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A4" w:rsidRPr="00D70BA4" w:rsidRDefault="00D70BA4" w:rsidP="00D70BA4">
      <w:pPr>
        <w:pStyle w:val="a3"/>
        <w:spacing w:before="0" w:beforeAutospacing="0" w:after="0" w:afterAutospacing="0"/>
        <w:jc w:val="center"/>
        <w:textAlignment w:val="baseline"/>
        <w:rPr>
          <w:color w:val="FF0000"/>
          <w:sz w:val="40"/>
          <w:szCs w:val="40"/>
        </w:rPr>
      </w:pPr>
      <w:r w:rsidRPr="00D70BA4">
        <w:rPr>
          <w:b/>
          <w:bCs/>
          <w:color w:val="FF0000"/>
          <w:sz w:val="40"/>
          <w:szCs w:val="40"/>
          <w:bdr w:val="none" w:sz="0" w:space="0" w:color="auto" w:frame="1"/>
        </w:rPr>
        <w:t>М</w:t>
      </w:r>
      <w:r w:rsidRPr="00D70BA4">
        <w:rPr>
          <w:b/>
          <w:bCs/>
          <w:color w:val="FF0000"/>
          <w:sz w:val="40"/>
          <w:szCs w:val="40"/>
          <w:bdr w:val="none" w:sz="0" w:space="0" w:color="auto" w:frame="1"/>
        </w:rPr>
        <w:t>етодические рекомендации</w:t>
      </w:r>
    </w:p>
    <w:p w:rsidR="00D70BA4" w:rsidRPr="00D70BA4" w:rsidRDefault="00D70BA4" w:rsidP="00D70BA4">
      <w:pPr>
        <w:pStyle w:val="a3"/>
        <w:spacing w:before="0" w:beforeAutospacing="0" w:after="0" w:afterAutospacing="0"/>
        <w:jc w:val="center"/>
        <w:textAlignment w:val="baseline"/>
        <w:rPr>
          <w:color w:val="FF0000"/>
          <w:sz w:val="40"/>
          <w:szCs w:val="40"/>
        </w:rPr>
      </w:pPr>
      <w:r w:rsidRPr="00D70BA4">
        <w:rPr>
          <w:b/>
          <w:bCs/>
          <w:color w:val="FF0000"/>
          <w:sz w:val="40"/>
          <w:szCs w:val="40"/>
          <w:bdr w:val="none" w:sz="0" w:space="0" w:color="auto" w:frame="1"/>
        </w:rPr>
        <w:t>по безопасности жизни людей на водных объектах</w:t>
      </w:r>
    </w:p>
    <w:p w:rsidR="00D70BA4" w:rsidRPr="00D70BA4" w:rsidRDefault="00D70BA4" w:rsidP="00D70BA4">
      <w:pPr>
        <w:pStyle w:val="a3"/>
        <w:spacing w:before="0" w:beforeAutospacing="0" w:after="0" w:afterAutospacing="0"/>
        <w:jc w:val="center"/>
        <w:textAlignment w:val="baseline"/>
        <w:rPr>
          <w:color w:val="FF0000"/>
          <w:sz w:val="40"/>
          <w:szCs w:val="40"/>
        </w:rPr>
      </w:pPr>
      <w:r w:rsidRPr="00D70BA4">
        <w:rPr>
          <w:b/>
          <w:bCs/>
          <w:color w:val="FF0000"/>
          <w:sz w:val="40"/>
          <w:szCs w:val="40"/>
          <w:bdr w:val="none" w:sz="0" w:space="0" w:color="auto" w:frame="1"/>
        </w:rPr>
        <w:t>в летний период года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 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:rsidR="00D70BA4" w:rsidRDefault="00D70BA4" w:rsidP="00D70BA4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inherit" w:hAnsi="inherit" w:cs="Arial"/>
          <w:b/>
          <w:bCs/>
          <w:color w:val="3B4256"/>
          <w:sz w:val="26"/>
          <w:szCs w:val="26"/>
          <w:bdr w:val="none" w:sz="0" w:space="0" w:color="auto" w:frame="1"/>
        </w:rPr>
        <w:t> </w:t>
      </w:r>
    </w:p>
    <w:p w:rsidR="00D70BA4" w:rsidRDefault="00D70BA4" w:rsidP="00D70BA4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inherit" w:hAnsi="inherit" w:cs="Arial"/>
          <w:b/>
          <w:bCs/>
          <w:color w:val="3B4256"/>
          <w:sz w:val="26"/>
          <w:szCs w:val="26"/>
          <w:bdr w:val="none" w:sz="0" w:space="0" w:color="auto" w:frame="1"/>
        </w:rPr>
        <w:t>Основными причинами гибели на воде являются: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1. Неумение плавать;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2. Употребление спиртного;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3. Оставление детей без присмотра;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4.Нарушение правил безопасности на воде.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>
        <w:rPr>
          <w:rFonts w:ascii="Arial" w:hAnsi="Arial" w:cs="Arial"/>
          <w:color w:val="3B4256"/>
          <w:sz w:val="26"/>
          <w:szCs w:val="26"/>
        </w:rPr>
        <w:t>плавсредств</w:t>
      </w:r>
      <w:proofErr w:type="spellEnd"/>
      <w:r>
        <w:rPr>
          <w:rFonts w:ascii="Arial" w:hAnsi="Arial" w:cs="Arial"/>
          <w:color w:val="3B4256"/>
          <w:sz w:val="26"/>
          <w:szCs w:val="26"/>
        </w:rPr>
        <w:t xml:space="preserve"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</w:t>
      </w:r>
      <w:r>
        <w:rPr>
          <w:rFonts w:ascii="Arial" w:hAnsi="Arial" w:cs="Arial"/>
          <w:color w:val="3B4256"/>
          <w:sz w:val="26"/>
          <w:szCs w:val="26"/>
        </w:rPr>
        <w:lastRenderedPageBreak/>
        <w:t>правил поведения на воде во время купания и катания на лодках приводит к несчастным случаям.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*Если попали в водоворот, наберите побольше воздуха в лёгкие, погрузитесь в воду и, сделав сильный рывок в сторону, всплывите.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 xml:space="preserve">* </w:t>
      </w:r>
      <w:proofErr w:type="gramStart"/>
      <w:r>
        <w:rPr>
          <w:rFonts w:ascii="Arial" w:hAnsi="Arial" w:cs="Arial"/>
          <w:color w:val="3B4256"/>
          <w:sz w:val="26"/>
          <w:szCs w:val="26"/>
        </w:rPr>
        <w:t>В</w:t>
      </w:r>
      <w:proofErr w:type="gramEnd"/>
      <w:r>
        <w:rPr>
          <w:rFonts w:ascii="Arial" w:hAnsi="Arial" w:cs="Arial"/>
          <w:color w:val="3B4256"/>
          <w:sz w:val="26"/>
          <w:szCs w:val="26"/>
        </w:rPr>
        <w:t xml:space="preserve">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 приняв положение «поплавок» и освободитесь от них.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lastRenderedPageBreak/>
        <w:t xml:space="preserve"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</w:t>
      </w:r>
      <w:proofErr w:type="gramStart"/>
      <w:r>
        <w:rPr>
          <w:rFonts w:ascii="Arial" w:hAnsi="Arial" w:cs="Arial"/>
          <w:color w:val="3B4256"/>
          <w:sz w:val="26"/>
          <w:szCs w:val="26"/>
        </w:rPr>
        <w:t>дежурные пловцы-спасатели</w:t>
      </w:r>
      <w:proofErr w:type="gramEnd"/>
      <w:r>
        <w:rPr>
          <w:rFonts w:ascii="Arial" w:hAnsi="Arial" w:cs="Arial"/>
          <w:color w:val="3B4256"/>
          <w:sz w:val="26"/>
          <w:szCs w:val="26"/>
        </w:rPr>
        <w:t xml:space="preserve"> которые обеспечивают тщательное наблюдение за купающимися детьми, а в случае необходимости и оказании немедленной помощи.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 </w:t>
      </w:r>
    </w:p>
    <w:p w:rsidR="00D70BA4" w:rsidRP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FF0000"/>
          <w:sz w:val="26"/>
          <w:szCs w:val="26"/>
        </w:rPr>
      </w:pPr>
      <w:r w:rsidRPr="00D70BA4">
        <w:rPr>
          <w:rFonts w:ascii="Arial" w:hAnsi="Arial" w:cs="Arial"/>
          <w:color w:val="FF0000"/>
          <w:sz w:val="26"/>
          <w:szCs w:val="26"/>
        </w:rPr>
        <w:t>МЕРЫ БЕЗОПАСНОСТИ ПРИ КУПАНИИ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Купаться лучше утром или вечером, когда солнце греет, но нет опасности перегрева.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  <w:bookmarkStart w:id="0" w:name="_GoBack"/>
      <w:bookmarkEnd w:id="0"/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lastRenderedPageBreak/>
        <w:t xml:space="preserve">Нельзя входить в воду в состоянии алкогольного опьянения, так как спиртное блокирует </w:t>
      </w:r>
      <w:proofErr w:type="spellStart"/>
      <w:r>
        <w:rPr>
          <w:rFonts w:ascii="Arial" w:hAnsi="Arial" w:cs="Arial"/>
          <w:color w:val="3B4256"/>
          <w:sz w:val="26"/>
          <w:szCs w:val="26"/>
        </w:rPr>
        <w:t>сосудосужающий</w:t>
      </w:r>
      <w:proofErr w:type="spellEnd"/>
      <w:r>
        <w:rPr>
          <w:rFonts w:ascii="Arial" w:hAnsi="Arial" w:cs="Arial"/>
          <w:color w:val="3B4256"/>
          <w:sz w:val="26"/>
          <w:szCs w:val="26"/>
        </w:rPr>
        <w:t xml:space="preserve"> и сосудорасширяющий центр головного мозга.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Не разрешается нырять с мостов, причалов, пристаней, подплывать к близко проходящим лодкам, катерам и судам.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 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 </w:t>
      </w:r>
    </w:p>
    <w:p w:rsidR="00D70BA4" w:rsidRDefault="00D70BA4" w:rsidP="00D70BA4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 </w:t>
      </w:r>
    </w:p>
    <w:p w:rsidR="004B51AC" w:rsidRDefault="004B51AC"/>
    <w:sectPr w:rsidR="004B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A4"/>
    <w:rsid w:val="004B51AC"/>
    <w:rsid w:val="00D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5E4A2-7062-499B-8421-FA4B8F58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2026-03-03T08:57:00Z</dcterms:created>
  <dcterms:modified xsi:type="dcterms:W3CDTF">2026-03-03T08:58:00Z</dcterms:modified>
</cp:coreProperties>
</file>